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77777777" w:rsidR="004972EA" w:rsidRPr="00AE6D25" w:rsidRDefault="00FA7497" w:rsidP="007A1DC2">
      <w:pPr>
        <w:spacing w:line="36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Direzione Generale di Roma</w:t>
      </w:r>
    </w:p>
    <w:p w14:paraId="07C6A11D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Via Alberto Bergamini 50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772CFB" w14:textId="5B20D1BB" w:rsidR="005A5699" w:rsidRPr="00AE6D25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di un Accordo quadro avente ad oggetto </w:t>
      </w:r>
      <w:r w:rsidR="005D0D0D">
        <w:rPr>
          <w:rFonts w:ascii="Century Gothic" w:hAnsi="Century Gothic" w:cs="Times New Roman"/>
          <w:color w:val="000000"/>
          <w:sz w:val="18"/>
          <w:szCs w:val="18"/>
        </w:rPr>
        <w:t xml:space="preserve">la </w:t>
      </w:r>
      <w:r w:rsidR="005D0D0D" w:rsidRPr="00EA17ED">
        <w:rPr>
          <w:rFonts w:ascii="Century Gothic" w:hAnsi="Century Gothic"/>
          <w:sz w:val="18"/>
          <w:szCs w:val="18"/>
        </w:rPr>
        <w:t>fornitura, comprensiva di trasporto e scarico franco destino, di materiale assorbente per oli ed idrocarburi per superf</w:t>
      </w:r>
      <w:r w:rsidR="005D0D0D">
        <w:rPr>
          <w:rFonts w:ascii="Century Gothic" w:hAnsi="Century Gothic"/>
          <w:sz w:val="18"/>
          <w:szCs w:val="18"/>
        </w:rPr>
        <w:t>i</w:t>
      </w:r>
      <w:r w:rsidR="005D0D0D" w:rsidRPr="00EA17ED">
        <w:rPr>
          <w:rFonts w:ascii="Century Gothic" w:hAnsi="Century Gothic"/>
          <w:sz w:val="18"/>
          <w:szCs w:val="18"/>
        </w:rPr>
        <w:t>ci stradali</w:t>
      </w:r>
      <w:r w:rsidR="005D0D0D">
        <w:rPr>
          <w:rFonts w:ascii="Century Gothic" w:hAnsi="Century Gothic"/>
          <w:sz w:val="18"/>
          <w:szCs w:val="18"/>
        </w:rPr>
        <w:t>.</w:t>
      </w: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51CB5678" w14:textId="77777777" w:rsidR="00C81277" w:rsidRPr="00AE6D25" w:rsidRDefault="00C81277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s.m.i.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o.e.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77BD4179" w:rsidR="00A86C21" w:rsidRPr="00A86C21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o.e.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…………………………………………</w:t>
      </w:r>
      <w:r w:rsidR="00A86C21">
        <w:rPr>
          <w:rFonts w:ascii="Century Gothic" w:hAnsi="Century Gothic"/>
          <w:sz w:val="18"/>
          <w:szCs w:val="18"/>
        </w:rPr>
        <w:t>….</w:t>
      </w:r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69FBE7C4" w14:textId="72D1C592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 xml:space="preserve">di idoneità </w:t>
      </w:r>
      <w:r w:rsidR="00A86C21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>hé di ordine speciale così come riportato nell’art.7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 Capitolato tecnico e di tutta la ulteriore documentazione allegata all</w:t>
      </w:r>
      <w:r w:rsidR="007D0242">
        <w:rPr>
          <w:rFonts w:ascii="Century Gothic" w:hAnsi="Century Gothic"/>
          <w:sz w:val="18"/>
          <w:szCs w:val="18"/>
        </w:rPr>
        <w:t>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76AAF9DB" w14:textId="02DEBA61" w:rsidR="00D74770" w:rsidRDefault="00D74770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essere interessato a concorrere per il/i lotto/i n.:</w:t>
      </w:r>
    </w:p>
    <w:p w14:paraId="1DE05012" w14:textId="30F3B772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lastRenderedPageBreak/>
        <w:t>Lotto n.1</w:t>
      </w:r>
    </w:p>
    <w:p w14:paraId="10D16FF3" w14:textId="1644DF2B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n.2</w:t>
      </w:r>
    </w:p>
    <w:p w14:paraId="101B642B" w14:textId="641CEA48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n.3</w:t>
      </w:r>
    </w:p>
    <w:p w14:paraId="4454C17E" w14:textId="27443C3C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n.4</w:t>
      </w:r>
    </w:p>
    <w:p w14:paraId="7FC7801E" w14:textId="5E8E54C8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n.5</w:t>
      </w:r>
    </w:p>
    <w:p w14:paraId="15575287" w14:textId="0B56E4AE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n.6</w:t>
      </w:r>
    </w:p>
    <w:p w14:paraId="1F8F9AC4" w14:textId="6E122607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n.7</w:t>
      </w:r>
    </w:p>
    <w:p w14:paraId="4949D01B" w14:textId="565F7D85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n.8</w:t>
      </w:r>
    </w:p>
    <w:p w14:paraId="285F3FB2" w14:textId="32DD9645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n.9</w:t>
      </w:r>
    </w:p>
    <w:p w14:paraId="79DAAF17" w14:textId="77777777" w:rsidR="005D0D0D" w:rsidRPr="00A86C21" w:rsidRDefault="005D0D0D" w:rsidP="005D0D0D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B69515D" w14:textId="02631B94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CF10B69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2F25B87C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AC274AA" w14:textId="319D9F6D" w:rsidR="008B1109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06F9E0AF" w14:textId="3B2D4303" w:rsidR="005D0D0D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708EB9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B51CA94" w14:textId="48FD1F11" w:rsidR="00B62C42" w:rsidRPr="00AE6D25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</w:t>
      </w:r>
      <w:r w:rsidR="005D0D0D">
        <w:rPr>
          <w:rFonts w:ascii="Century Gothic" w:hAnsi="Century Gothic"/>
          <w:sz w:val="18"/>
          <w:szCs w:val="18"/>
        </w:rPr>
        <w:t>_____________</w:t>
      </w:r>
      <w:r w:rsidRPr="00AE6D25">
        <w:rPr>
          <w:rFonts w:ascii="Century Gothic" w:hAnsi="Century Gothic"/>
          <w:sz w:val="18"/>
          <w:szCs w:val="18"/>
        </w:rPr>
        <w:t>___</w:t>
      </w:r>
    </w:p>
    <w:p w14:paraId="221CC7FE" w14:textId="77777777" w:rsidR="008B1109" w:rsidRPr="00AE6D25" w:rsidRDefault="008B1109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0AA380F" w14:textId="12F6D381" w:rsidR="00101B2E" w:rsidRPr="00AE6D25" w:rsidRDefault="00101B2E" w:rsidP="00AE6D25">
      <w:pPr>
        <w:spacing w:line="360" w:lineRule="auto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altresì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Documento informatico firmato digitalmente ai sensi del D.</w:t>
      </w:r>
      <w:r w:rsidR="00FA6CBD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Lgs</w:t>
      </w:r>
      <w:r w:rsidR="00FA6CBD" w:rsidRPr="00AE6D25">
        <w:rPr>
          <w:rFonts w:ascii="Century Gothic" w:hAnsi="Century Gothic"/>
          <w:sz w:val="18"/>
          <w:szCs w:val="18"/>
        </w:rPr>
        <w:t>. n.</w:t>
      </w:r>
      <w:r w:rsidRPr="00AE6D25">
        <w:rPr>
          <w:rFonts w:ascii="Century Gothic" w:hAnsi="Century Gothic"/>
          <w:sz w:val="18"/>
          <w:szCs w:val="18"/>
        </w:rPr>
        <w:t xml:space="preserve"> 82/2005 s.m.i. e norme collegate, il quale sostituisce il documento cartaceo e la firma autografa.</w:t>
      </w:r>
    </w:p>
    <w:p w14:paraId="5D287881" w14:textId="48FF8062" w:rsidR="009448C1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In alternativa </w:t>
      </w:r>
      <w:r w:rsidR="00FA7497" w:rsidRPr="00AE6D25">
        <w:rPr>
          <w:rFonts w:ascii="Century Gothic" w:hAnsi="Century Gothic"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7472012" w14:textId="2EA62FAD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87FD138" w14:textId="1A8A353A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328AA6B" w14:textId="0A1E9521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4BC6B0" w14:textId="40123484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7578FB" w14:textId="56AF0488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AED3904" w14:textId="49B0FCAF" w:rsidR="004972EA" w:rsidRPr="00AE6D25" w:rsidRDefault="004972EA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AE6D25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</w:p>
    <w:sectPr w:rsidR="004972EA" w:rsidRPr="00AE6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D0D0D"/>
    <w:rsid w:val="005F11D0"/>
    <w:rsid w:val="0063002A"/>
    <w:rsid w:val="006C3A3F"/>
    <w:rsid w:val="0076332C"/>
    <w:rsid w:val="007926FA"/>
    <w:rsid w:val="007A1DC2"/>
    <w:rsid w:val="007D0242"/>
    <w:rsid w:val="008B1109"/>
    <w:rsid w:val="00920AD4"/>
    <w:rsid w:val="00921DBE"/>
    <w:rsid w:val="009448C1"/>
    <w:rsid w:val="00A86C21"/>
    <w:rsid w:val="00AA616B"/>
    <w:rsid w:val="00AE6D25"/>
    <w:rsid w:val="00B62C42"/>
    <w:rsid w:val="00B756F6"/>
    <w:rsid w:val="00C274DE"/>
    <w:rsid w:val="00C64D34"/>
    <w:rsid w:val="00C81277"/>
    <w:rsid w:val="00CC2C49"/>
    <w:rsid w:val="00D747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Leonetti, Luca</cp:lastModifiedBy>
  <cp:revision>4</cp:revision>
  <dcterms:created xsi:type="dcterms:W3CDTF">2021-12-10T10:50:00Z</dcterms:created>
  <dcterms:modified xsi:type="dcterms:W3CDTF">2021-12-20T10:38:00Z</dcterms:modified>
</cp:coreProperties>
</file>